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3B6AB" w14:textId="77777777" w:rsidR="00425184" w:rsidRPr="007A6F87" w:rsidRDefault="00425184" w:rsidP="0042518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A6F87">
        <w:rPr>
          <w:rFonts w:ascii="Times New Roman" w:hAnsi="Times New Roman"/>
          <w:b/>
          <w:sz w:val="28"/>
          <w:szCs w:val="28"/>
        </w:rPr>
        <w:t>BIRŽŲ KRAŠTO MUZIEJAUS „SĖLA“ KORUPCIJOS PREVENCIJOS</w:t>
      </w:r>
    </w:p>
    <w:p w14:paraId="7633B04F" w14:textId="44ABFD23" w:rsidR="00425184" w:rsidRPr="007A6F87" w:rsidRDefault="00425184" w:rsidP="00425184">
      <w:pPr>
        <w:spacing w:line="276" w:lineRule="auto"/>
        <w:jc w:val="center"/>
        <w:rPr>
          <w:sz w:val="28"/>
          <w:szCs w:val="28"/>
        </w:rPr>
      </w:pPr>
      <w:r w:rsidRPr="007A6F87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  <w:r w:rsidRPr="007A6F87">
        <w:rPr>
          <w:rFonts w:ascii="Times New Roman" w:hAnsi="Times New Roman"/>
          <w:b/>
          <w:sz w:val="28"/>
          <w:szCs w:val="28"/>
        </w:rPr>
        <w:t>–202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 w:rsidRPr="007A6F87">
        <w:rPr>
          <w:rFonts w:ascii="Times New Roman" w:hAnsi="Times New Roman"/>
          <w:b/>
          <w:sz w:val="28"/>
          <w:szCs w:val="28"/>
        </w:rPr>
        <w:t>METŲ</w:t>
      </w:r>
      <w:r>
        <w:rPr>
          <w:rFonts w:ascii="Times New Roman" w:hAnsi="Times New Roman"/>
          <w:b/>
          <w:sz w:val="28"/>
          <w:szCs w:val="28"/>
        </w:rPr>
        <w:t xml:space="preserve"> VEIKSMŲ</w:t>
      </w:r>
      <w:r w:rsidRPr="007A6F87">
        <w:rPr>
          <w:rFonts w:ascii="Times New Roman" w:hAnsi="Times New Roman"/>
          <w:b/>
          <w:sz w:val="28"/>
          <w:szCs w:val="28"/>
        </w:rPr>
        <w:t xml:space="preserve"> PLAN</w:t>
      </w:r>
      <w:r>
        <w:rPr>
          <w:rFonts w:ascii="Times New Roman" w:hAnsi="Times New Roman"/>
          <w:b/>
          <w:sz w:val="28"/>
          <w:szCs w:val="28"/>
        </w:rPr>
        <w:t>O VYKDYMO 202</w:t>
      </w:r>
      <w:r w:rsidR="00D52D8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M. ATASKAITA</w:t>
      </w:r>
    </w:p>
    <w:p w14:paraId="37FFC002" w14:textId="77777777" w:rsidR="00425184" w:rsidRDefault="00425184" w:rsidP="00425184">
      <w:pPr>
        <w:rPr>
          <w:szCs w:val="24"/>
        </w:rPr>
      </w:pPr>
    </w:p>
    <w:tbl>
      <w:tblPr>
        <w:tblStyle w:val="Lentelstinklelis"/>
        <w:tblW w:w="15026" w:type="dxa"/>
        <w:tblInd w:w="-431" w:type="dxa"/>
        <w:tblLook w:val="04A0" w:firstRow="1" w:lastRow="0" w:firstColumn="1" w:lastColumn="0" w:noHBand="0" w:noVBand="1"/>
      </w:tblPr>
      <w:tblGrid>
        <w:gridCol w:w="560"/>
        <w:gridCol w:w="3664"/>
        <w:gridCol w:w="1838"/>
        <w:gridCol w:w="1603"/>
        <w:gridCol w:w="4273"/>
        <w:gridCol w:w="3088"/>
      </w:tblGrid>
      <w:tr w:rsidR="00425184" w:rsidRPr="00EA38F0" w14:paraId="578BB2C9" w14:textId="77777777" w:rsidTr="00A73743">
        <w:tc>
          <w:tcPr>
            <w:tcW w:w="560" w:type="dxa"/>
            <w:vAlign w:val="center"/>
          </w:tcPr>
          <w:p w14:paraId="6975E98F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664" w:type="dxa"/>
            <w:vAlign w:val="center"/>
          </w:tcPr>
          <w:p w14:paraId="6B8E152C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Korupcijos rizikos mažinimo priemonė</w:t>
            </w:r>
          </w:p>
        </w:tc>
        <w:tc>
          <w:tcPr>
            <w:tcW w:w="1838" w:type="dxa"/>
            <w:vAlign w:val="center"/>
          </w:tcPr>
          <w:p w14:paraId="44CF2D59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Priemonės vykdytojai</w:t>
            </w:r>
          </w:p>
        </w:tc>
        <w:tc>
          <w:tcPr>
            <w:tcW w:w="1603" w:type="dxa"/>
            <w:vAlign w:val="center"/>
          </w:tcPr>
          <w:p w14:paraId="5B0B8C9E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Priemonės įgyvendinimo terminai</w:t>
            </w:r>
          </w:p>
        </w:tc>
        <w:tc>
          <w:tcPr>
            <w:tcW w:w="4273" w:type="dxa"/>
            <w:vAlign w:val="center"/>
          </w:tcPr>
          <w:p w14:paraId="651E68B5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Priemonės tikslas ir laukiami rezultatai</w:t>
            </w:r>
          </w:p>
        </w:tc>
        <w:tc>
          <w:tcPr>
            <w:tcW w:w="3088" w:type="dxa"/>
            <w:vAlign w:val="center"/>
          </w:tcPr>
          <w:p w14:paraId="5AA3C364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Pasiekti rezultatai</w:t>
            </w:r>
          </w:p>
        </w:tc>
      </w:tr>
      <w:tr w:rsidR="00425184" w:rsidRPr="00EA38F0" w14:paraId="0A0E4870" w14:textId="77777777" w:rsidTr="00A73743">
        <w:trPr>
          <w:trHeight w:val="499"/>
        </w:trPr>
        <w:tc>
          <w:tcPr>
            <w:tcW w:w="15026" w:type="dxa"/>
            <w:gridSpan w:val="6"/>
            <w:vAlign w:val="center"/>
          </w:tcPr>
          <w:p w14:paraId="2556B298" w14:textId="77777777" w:rsidR="00425184" w:rsidRPr="00227997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TIKSLAS </w:t>
            </w:r>
            <w:r w:rsidRPr="0022799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– </w:t>
            </w: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ATSKLEISTI KORUPCIJOS PASIREIŠKIMO TIKIMYBĘ, SĄLYGAS KORUPCIJAI PASIREIKŠTI MUZIEJUJE IR JAS ŠALINTI</w:t>
            </w:r>
          </w:p>
        </w:tc>
      </w:tr>
      <w:tr w:rsidR="00425184" w:rsidRPr="00EA38F0" w14:paraId="18ED5DCE" w14:textId="77777777" w:rsidTr="00A73743">
        <w:trPr>
          <w:trHeight w:val="499"/>
        </w:trPr>
        <w:tc>
          <w:tcPr>
            <w:tcW w:w="15026" w:type="dxa"/>
            <w:gridSpan w:val="6"/>
            <w:vAlign w:val="center"/>
          </w:tcPr>
          <w:p w14:paraId="60FDB4A5" w14:textId="77777777" w:rsidR="00425184" w:rsidRPr="00227997" w:rsidRDefault="00425184" w:rsidP="00A73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Uždaviniai:</w:t>
            </w:r>
          </w:p>
          <w:p w14:paraId="0008147B" w14:textId="77777777" w:rsidR="00425184" w:rsidRPr="00227997" w:rsidRDefault="00425184" w:rsidP="00A73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Atlikti Muziejaus veiklos sričių, kuriose egzistuoja didelė korupcijos pasireiškimo tikimybė, nustatymą ir korupcijos pasireiškimo jose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įvertinimą.</w:t>
            </w:r>
          </w:p>
          <w:p w14:paraId="510673CC" w14:textId="77777777" w:rsidR="00425184" w:rsidRPr="00227997" w:rsidRDefault="00425184" w:rsidP="00A73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Užtikrinti skaidrų korupcijos rizikos valdymą Muziejuje.</w:t>
            </w:r>
          </w:p>
          <w:p w14:paraId="7F952D07" w14:textId="77777777" w:rsidR="00425184" w:rsidRDefault="00425184" w:rsidP="00A73743">
            <w:pPr>
              <w:tabs>
                <w:tab w:val="left" w:pos="378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Užtikrinti, kad, priimant sprendimus, pirmenybė būtų teikiama viešiesiems interesams, užkirsti kelią kilti interesų konfliktams bei plisti korupcijai</w:t>
            </w:r>
            <w:r w:rsidRPr="00227997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</w:tr>
      <w:tr w:rsidR="00425184" w:rsidRPr="00EA38F0" w14:paraId="04E69D62" w14:textId="77777777" w:rsidTr="00A73743">
        <w:tc>
          <w:tcPr>
            <w:tcW w:w="560" w:type="dxa"/>
          </w:tcPr>
          <w:p w14:paraId="65346FD7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4" w:type="dxa"/>
            <w:vAlign w:val="center"/>
          </w:tcPr>
          <w:p w14:paraId="27B37A4D" w14:textId="77777777" w:rsidR="00425184" w:rsidRPr="000551D0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Muziejaus internetinėje svetainėje </w:t>
            </w:r>
            <w:hyperlink r:id="rId4" w:history="1">
              <w:r w:rsidRPr="009D1373">
                <w:rPr>
                  <w:rStyle w:val="Hipersaitas"/>
                  <w:rFonts w:ascii="Times New Roman" w:eastAsia="TimesNewRomanPSMT" w:hAnsi="Times New Roman" w:cs="Times New Roman"/>
                  <w:sz w:val="24"/>
                  <w:szCs w:val="24"/>
                </w:rPr>
                <w:t>www.birzumuziejus.lt</w:t>
              </w:r>
            </w:hyperlink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skelbti korupcijos prevencijos veiksmų planą.</w:t>
            </w:r>
          </w:p>
        </w:tc>
        <w:tc>
          <w:tcPr>
            <w:tcW w:w="1838" w:type="dxa"/>
            <w:vAlign w:val="center"/>
          </w:tcPr>
          <w:p w14:paraId="2B67A4BB" w14:textId="77777777" w:rsidR="00425184" w:rsidRPr="00EA38F0" w:rsidRDefault="00425184" w:rsidP="00A73743">
            <w:pPr>
              <w:tabs>
                <w:tab w:val="left" w:pos="3780"/>
              </w:tabs>
              <w:ind w:left="7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 technikos skyriaus vedėjas</w:t>
            </w:r>
          </w:p>
        </w:tc>
        <w:tc>
          <w:tcPr>
            <w:tcW w:w="1603" w:type="dxa"/>
            <w:vAlign w:val="center"/>
          </w:tcPr>
          <w:p w14:paraId="42275BB9" w14:textId="77777777" w:rsidR="00425184" w:rsidRPr="00495868" w:rsidRDefault="00425184" w:rsidP="00A7374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4273" w:type="dxa"/>
          </w:tcPr>
          <w:p w14:paraId="7AF68E1D" w14:textId="77777777" w:rsidR="00425184" w:rsidRPr="0039573E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Užtikrinamas korupcijos prevencijos veiksmų viešumas.</w:t>
            </w:r>
          </w:p>
        </w:tc>
        <w:tc>
          <w:tcPr>
            <w:tcW w:w="3088" w:type="dxa"/>
          </w:tcPr>
          <w:p w14:paraId="5FB6DA6E" w14:textId="77777777" w:rsidR="00425184" w:rsidRPr="008D717C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Korupcijos prevencijos veiksmų planas viešinamas muziejaus svetainėje.</w:t>
            </w:r>
          </w:p>
        </w:tc>
      </w:tr>
      <w:tr w:rsidR="00425184" w:rsidRPr="00EA38F0" w14:paraId="14046EFE" w14:textId="77777777" w:rsidTr="00A73743">
        <w:tc>
          <w:tcPr>
            <w:tcW w:w="560" w:type="dxa"/>
          </w:tcPr>
          <w:p w14:paraId="1E306FE7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4" w:type="dxa"/>
            <w:vAlign w:val="center"/>
          </w:tcPr>
          <w:p w14:paraId="4341A658" w14:textId="77777777" w:rsidR="00425184" w:rsidRPr="000551D0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Atlikti Muziejaus veiklos sričių,</w:t>
            </w:r>
          </w:p>
          <w:p w14:paraId="48974500" w14:textId="77777777" w:rsidR="00425184" w:rsidRPr="000551D0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kuriose egzistuoja didelė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korupcijos pasireiškimo tikimybė, nustatymą ir korupcijos pasireiškimo jose įvertinimą.</w:t>
            </w:r>
          </w:p>
        </w:tc>
        <w:tc>
          <w:tcPr>
            <w:tcW w:w="1838" w:type="dxa"/>
            <w:vAlign w:val="center"/>
          </w:tcPr>
          <w:p w14:paraId="6E3EF254" w14:textId="77777777" w:rsidR="00425184" w:rsidRPr="00EA38F0" w:rsidRDefault="00425184" w:rsidP="00A73743">
            <w:pPr>
              <w:tabs>
                <w:tab w:val="left" w:pos="3780"/>
              </w:tabs>
              <w:ind w:left="7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 technikos skyriaus vedėjas</w:t>
            </w:r>
          </w:p>
        </w:tc>
        <w:tc>
          <w:tcPr>
            <w:tcW w:w="1603" w:type="dxa"/>
            <w:vAlign w:val="center"/>
          </w:tcPr>
          <w:p w14:paraId="7FE37ED7" w14:textId="77777777" w:rsidR="00425184" w:rsidRPr="00495868" w:rsidRDefault="00425184" w:rsidP="00A7374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95868">
              <w:rPr>
                <w:rFonts w:ascii="Times New Roman" w:eastAsia="TimesNewRomanPSMT" w:hAnsi="Times New Roman" w:cs="Times New Roman"/>
                <w:sz w:val="24"/>
                <w:szCs w:val="24"/>
              </w:rPr>
              <w:t>Kiekvienų metų</w:t>
            </w:r>
          </w:p>
          <w:p w14:paraId="558607E6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68">
              <w:rPr>
                <w:rFonts w:ascii="Times New Roman" w:eastAsia="TimesNewRomanPSMT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4273" w:type="dxa"/>
          </w:tcPr>
          <w:p w14:paraId="11E9DDE5" w14:textId="77777777" w:rsidR="00425184" w:rsidRPr="0039573E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9573E">
              <w:rPr>
                <w:rFonts w:ascii="Times New Roman" w:eastAsia="TimesNewRomanPSMT" w:hAnsi="Times New Roman" w:cs="Times New Roman"/>
                <w:sz w:val="24"/>
                <w:szCs w:val="24"/>
              </w:rPr>
              <w:t>Nustatytos veiklos sritys, kuriose yra didelė korupcijos pasireiškimo tikimybė, parengta korupcijos pasireiškimo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39573E">
              <w:rPr>
                <w:rFonts w:ascii="Times New Roman" w:eastAsia="TimesNewRomanPSMT" w:hAnsi="Times New Roman" w:cs="Times New Roman"/>
                <w:sz w:val="24"/>
                <w:szCs w:val="24"/>
              </w:rPr>
              <w:t>tikimybės nustatymo išvada.</w:t>
            </w:r>
          </w:p>
        </w:tc>
        <w:tc>
          <w:tcPr>
            <w:tcW w:w="3088" w:type="dxa"/>
          </w:tcPr>
          <w:p w14:paraId="53F25DC7" w14:textId="77777777" w:rsidR="00425184" w:rsidRPr="008D717C" w:rsidRDefault="00425184" w:rsidP="00A73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Nustatytos </w:t>
            </w: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Muziejaus veiklos sri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tys, </w:t>
            </w: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kuriose egzistuoja didelė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korupcijos pasireiškimo tikimybė</w:t>
            </w:r>
          </w:p>
        </w:tc>
      </w:tr>
      <w:tr w:rsidR="00425184" w:rsidRPr="00EA38F0" w14:paraId="566DE380" w14:textId="77777777" w:rsidTr="00A73743">
        <w:trPr>
          <w:trHeight w:val="388"/>
        </w:trPr>
        <w:tc>
          <w:tcPr>
            <w:tcW w:w="560" w:type="dxa"/>
          </w:tcPr>
          <w:p w14:paraId="0922B5A2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4" w:type="dxa"/>
            <w:vAlign w:val="center"/>
          </w:tcPr>
          <w:p w14:paraId="139EB38A" w14:textId="77777777" w:rsidR="00425184" w:rsidRPr="008D717C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Nustatyta tvarka kreiptis į Lietuvos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Respublikos specialiųjų tyrimų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tarnybą dėl informacijos apie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asmenį, siekiantį eiti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atsakingas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pareigas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Muziejuje, kaip numato Lietuvos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Respublikos korupcijos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prevencijos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įstatymo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15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straipsnio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vAlign w:val="center"/>
          </w:tcPr>
          <w:p w14:paraId="4A5A64A3" w14:textId="77777777" w:rsidR="00425184" w:rsidRPr="00F83C57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7">
              <w:rPr>
                <w:rFonts w:ascii="Times New Roman" w:eastAsia="TimesNewRomanPSMT" w:hAnsi="Times New Roman" w:cs="Times New Roman"/>
                <w:sz w:val="24"/>
                <w:szCs w:val="24"/>
              </w:rPr>
              <w:t>Muziejaus direktorius</w:t>
            </w:r>
          </w:p>
        </w:tc>
        <w:tc>
          <w:tcPr>
            <w:tcW w:w="1603" w:type="dxa"/>
            <w:vAlign w:val="center"/>
          </w:tcPr>
          <w:p w14:paraId="08D3A134" w14:textId="77777777" w:rsidR="00425184" w:rsidRPr="00495868" w:rsidRDefault="00425184" w:rsidP="00A7374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95868">
              <w:rPr>
                <w:rFonts w:ascii="Times New Roman" w:eastAsia="TimesNewRomanPSMT" w:hAnsi="Times New Roman" w:cs="Times New Roman"/>
                <w:sz w:val="24"/>
                <w:szCs w:val="24"/>
              </w:rPr>
              <w:t>Iki asmens priėmimo į pareigas dienos</w:t>
            </w:r>
          </w:p>
        </w:tc>
        <w:tc>
          <w:tcPr>
            <w:tcW w:w="4273" w:type="dxa"/>
          </w:tcPr>
          <w:p w14:paraId="39DBEF27" w14:textId="77777777" w:rsidR="00425184" w:rsidRPr="007A2377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A23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Išankstinė privaloma asmenų, siekiančių užimti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atsakingas </w:t>
            </w:r>
            <w:r w:rsidRPr="007A2377">
              <w:rPr>
                <w:rFonts w:ascii="Times New Roman" w:eastAsia="TimesNewRomanPSMT" w:hAnsi="Times New Roman" w:cs="Times New Roman"/>
                <w:sz w:val="24"/>
                <w:szCs w:val="24"/>
              </w:rPr>
              <w:t>pareigas patikra. Savalaikis ir privalomas kreipimasis į Lietuvos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7A2377">
              <w:rPr>
                <w:rFonts w:ascii="Times New Roman" w:eastAsia="TimesNewRomanPSMT" w:hAnsi="Times New Roman" w:cs="Times New Roman"/>
                <w:sz w:val="24"/>
                <w:szCs w:val="24"/>
              </w:rPr>
              <w:t>Respublikos specialiųjų tyrimų tarnybą, taip išvengiant galimo nepasitikėjimo paskirtu asmeniu, užtikrinant būsimos veiklos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7A2377">
              <w:rPr>
                <w:rFonts w:ascii="Times New Roman" w:eastAsia="TimesNewRomanPSMT" w:hAnsi="Times New Roman" w:cs="Times New Roman"/>
                <w:sz w:val="24"/>
                <w:szCs w:val="24"/>
              </w:rPr>
              <w:t>skaidrumą.</w:t>
            </w:r>
          </w:p>
        </w:tc>
        <w:tc>
          <w:tcPr>
            <w:tcW w:w="3088" w:type="dxa"/>
          </w:tcPr>
          <w:p w14:paraId="45728BE6" w14:textId="77777777" w:rsidR="00425184" w:rsidRPr="003E5F81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Per einamus metus nevyko konkursai užimti atsakingas pareigas. Nesikreipta į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specialiųjų tyrimų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tarnybą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</w:tr>
      <w:tr w:rsidR="00425184" w:rsidRPr="00EA38F0" w14:paraId="785EB014" w14:textId="77777777" w:rsidTr="00A73743">
        <w:trPr>
          <w:trHeight w:val="388"/>
        </w:trPr>
        <w:tc>
          <w:tcPr>
            <w:tcW w:w="560" w:type="dxa"/>
          </w:tcPr>
          <w:p w14:paraId="50BD8362" w14:textId="77777777" w:rsidR="00425184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vAlign w:val="center"/>
          </w:tcPr>
          <w:p w14:paraId="1166374C" w14:textId="77777777" w:rsidR="00425184" w:rsidRPr="008D717C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9641948" w14:textId="77777777" w:rsidR="00425184" w:rsidRPr="00F83C57" w:rsidRDefault="00425184" w:rsidP="00A73743">
            <w:pPr>
              <w:tabs>
                <w:tab w:val="left" w:pos="3780"/>
              </w:tabs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02A9B40" w14:textId="77777777" w:rsidR="00425184" w:rsidRPr="00495868" w:rsidRDefault="00425184" w:rsidP="00A7374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</w:tcPr>
          <w:p w14:paraId="6D92B3A6" w14:textId="77777777" w:rsidR="00425184" w:rsidRPr="007A2377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14:paraId="3002D97F" w14:textId="77777777" w:rsidR="00425184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425184" w:rsidRPr="00EA38F0" w14:paraId="1FA54C13" w14:textId="77777777" w:rsidTr="00A73743">
        <w:tc>
          <w:tcPr>
            <w:tcW w:w="560" w:type="dxa"/>
          </w:tcPr>
          <w:p w14:paraId="6395F263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64" w:type="dxa"/>
            <w:vAlign w:val="center"/>
          </w:tcPr>
          <w:p w14:paraId="0A80BB60" w14:textId="77777777" w:rsidR="00425184" w:rsidRPr="00780A3F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Tvirtinti, peržiūrėti ir atnaujinti</w:t>
            </w:r>
          </w:p>
          <w:p w14:paraId="07A10B93" w14:textId="77777777" w:rsidR="00425184" w:rsidRPr="00780A3F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kovos su korupcija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veiksmų planą</w:t>
            </w: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</w:p>
          <w:p w14:paraId="4845B4A2" w14:textId="77777777" w:rsidR="00425184" w:rsidRPr="00780A3F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skatinti korupcijos prevencijos</w:t>
            </w:r>
          </w:p>
          <w:p w14:paraId="352F8777" w14:textId="77777777" w:rsidR="00425184" w:rsidRPr="00B0163C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iniciatyvas ir jų viešinimą.</w:t>
            </w:r>
          </w:p>
        </w:tc>
        <w:tc>
          <w:tcPr>
            <w:tcW w:w="1838" w:type="dxa"/>
            <w:vAlign w:val="center"/>
          </w:tcPr>
          <w:p w14:paraId="7B6CA72F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 technikos skyriaus vedėjas</w:t>
            </w:r>
          </w:p>
        </w:tc>
        <w:tc>
          <w:tcPr>
            <w:tcW w:w="1603" w:type="dxa"/>
            <w:vAlign w:val="center"/>
          </w:tcPr>
          <w:p w14:paraId="1256B6CE" w14:textId="77777777" w:rsidR="00425184" w:rsidRPr="00780A3F" w:rsidRDefault="00425184" w:rsidP="00A7374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Kiekvienų</w:t>
            </w:r>
          </w:p>
          <w:p w14:paraId="23AFB2B6" w14:textId="77777777" w:rsidR="00425184" w:rsidRPr="00780A3F" w:rsidRDefault="00425184" w:rsidP="00A7374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kalendorinių metų</w:t>
            </w:r>
          </w:p>
          <w:p w14:paraId="2667BA99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4273" w:type="dxa"/>
          </w:tcPr>
          <w:p w14:paraId="746E482F" w14:textId="77777777" w:rsidR="00425184" w:rsidRPr="00780A3F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Nustatytų korupcijos rizikos</w:t>
            </w:r>
          </w:p>
          <w:p w14:paraId="45D433A7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veiksnių mažinimas ir šalinimas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14:paraId="78CE5BD1" w14:textId="48E1720F" w:rsidR="00425184" w:rsidRPr="002A64A8" w:rsidRDefault="00516777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Per 2026m. I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bus </w:t>
            </w:r>
            <w:r w:rsidR="00425184">
              <w:rPr>
                <w:rFonts w:ascii="Times New Roman" w:eastAsia="TimesNewRomanPSMT" w:hAnsi="Times New Roman" w:cs="Times New Roman"/>
                <w:sz w:val="24"/>
                <w:szCs w:val="24"/>
              </w:rPr>
              <w:t>atnaujint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as</w:t>
            </w:r>
            <w:r w:rsidR="0042518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kovos su korupcija veiksmų plan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as 2026-2028 metams</w:t>
            </w:r>
            <w:r w:rsidR="00425184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</w:tr>
      <w:tr w:rsidR="00425184" w:rsidRPr="00EA38F0" w14:paraId="58BDB13F" w14:textId="77777777" w:rsidTr="00A73743">
        <w:tc>
          <w:tcPr>
            <w:tcW w:w="15026" w:type="dxa"/>
            <w:gridSpan w:val="6"/>
          </w:tcPr>
          <w:p w14:paraId="23644527" w14:textId="77777777" w:rsidR="00425184" w:rsidRPr="00D15C13" w:rsidRDefault="00425184" w:rsidP="00A7374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D15C1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II. TIKSLAS - DIEGTI SKAIDRAUS IR SĄŽININGO ELGESIO STANDARTUS, SIEKTI DIDESNIO SPRENDIMŲ IR PROCEDŪRŲ SKAIDRUMO,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 w:rsidRPr="00D15C1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VIEŠUMO, ATSKAITINGUMO VISUOMENEI, UŽTIKRINTI EFEKTYVŲ KONTROLĖS MECHANIZMĄ MUZIEJUJE</w:t>
            </w:r>
          </w:p>
        </w:tc>
      </w:tr>
      <w:tr w:rsidR="00425184" w:rsidRPr="00EA38F0" w14:paraId="3CC5AE00" w14:textId="77777777" w:rsidTr="00A73743">
        <w:tc>
          <w:tcPr>
            <w:tcW w:w="15026" w:type="dxa"/>
            <w:gridSpan w:val="6"/>
          </w:tcPr>
          <w:p w14:paraId="0045B40E" w14:textId="77777777" w:rsidR="00425184" w:rsidRPr="005D4A64" w:rsidRDefault="00425184" w:rsidP="00A7374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D4A6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Uždaviniai:</w:t>
            </w:r>
          </w:p>
          <w:p w14:paraId="0D191B5C" w14:textId="77777777" w:rsidR="00425184" w:rsidRPr="005D4A64" w:rsidRDefault="00425184" w:rsidP="00A7374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D4A6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1. Šalinti prielaidas, sudarančias sąlygas Muziejaus darbuotojams pasinaudoti tarnybine padėtimi.</w:t>
            </w:r>
          </w:p>
          <w:p w14:paraId="173B5A96" w14:textId="77777777" w:rsidR="00425184" w:rsidRPr="005D4A64" w:rsidRDefault="00425184" w:rsidP="00A7374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D4A6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2. Didinti sprendimų ir procedūrų skaidrumą, viešumą ir atskaitingumą visuomenei.</w:t>
            </w:r>
          </w:p>
          <w:p w14:paraId="5B0EFD41" w14:textId="77777777" w:rsidR="00425184" w:rsidRPr="005D4A64" w:rsidRDefault="00425184" w:rsidP="00A7374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D4A6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3. Gerinti informacijos sklaidą paslaugų teikimo srityje.</w:t>
            </w:r>
          </w:p>
          <w:p w14:paraId="69169039" w14:textId="77777777" w:rsidR="00425184" w:rsidRPr="005D4A64" w:rsidRDefault="00425184" w:rsidP="00A7374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D4A6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4. Didinti visuomenės pasitikėjimą Muziejumi, skaidriai ir atsakingai naudojant lėšas.</w:t>
            </w:r>
          </w:p>
          <w:p w14:paraId="21A7C88E" w14:textId="77777777" w:rsidR="00425184" w:rsidRDefault="00425184" w:rsidP="00A7374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5D4A6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5. Stiprinti viešųjų pirkimų inicijavimo, organizavimo ir kontrolės vykdymą.</w:t>
            </w:r>
          </w:p>
        </w:tc>
      </w:tr>
      <w:tr w:rsidR="00425184" w:rsidRPr="00EA38F0" w14:paraId="529789C6" w14:textId="77777777" w:rsidTr="00A73743">
        <w:tc>
          <w:tcPr>
            <w:tcW w:w="560" w:type="dxa"/>
          </w:tcPr>
          <w:p w14:paraId="06B11B9B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14:paraId="537CC879" w14:textId="77777777" w:rsidR="00425184" w:rsidRPr="002203C0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203C0">
              <w:rPr>
                <w:rFonts w:ascii="Times New Roman" w:eastAsia="TimesNewRomanPSMT" w:hAnsi="Times New Roman" w:cs="Times New Roman"/>
                <w:sz w:val="24"/>
                <w:szCs w:val="24"/>
              </w:rPr>
              <w:t>Muziejaus interneto svetainėje</w:t>
            </w:r>
          </w:p>
          <w:p w14:paraId="7523A883" w14:textId="77777777" w:rsidR="00425184" w:rsidRPr="002203C0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203C0">
              <w:rPr>
                <w:rFonts w:ascii="Times New Roman" w:eastAsia="TimesNewRomanPSMT" w:hAnsi="Times New Roman" w:cs="Times New Roman"/>
                <w:sz w:val="24"/>
                <w:szCs w:val="24"/>
              </w:rPr>
              <w:t>skelbti informaciją apie laisvas</w:t>
            </w:r>
          </w:p>
          <w:p w14:paraId="7404B2A1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3C0">
              <w:rPr>
                <w:rFonts w:ascii="Times New Roman" w:eastAsia="TimesNewRomanPSMT" w:hAnsi="Times New Roman" w:cs="Times New Roman"/>
                <w:sz w:val="24"/>
                <w:szCs w:val="24"/>
              </w:rPr>
              <w:t>darbo vietas.</w:t>
            </w:r>
          </w:p>
        </w:tc>
        <w:tc>
          <w:tcPr>
            <w:tcW w:w="1838" w:type="dxa"/>
            <w:vAlign w:val="center"/>
          </w:tcPr>
          <w:p w14:paraId="7345D33B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Personalo vadybininkė, kompiuterių technikas.</w:t>
            </w:r>
          </w:p>
        </w:tc>
        <w:tc>
          <w:tcPr>
            <w:tcW w:w="1603" w:type="dxa"/>
            <w:vAlign w:val="center"/>
          </w:tcPr>
          <w:p w14:paraId="58C56B4E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 atnaujinti informaciją</w:t>
            </w:r>
          </w:p>
        </w:tc>
        <w:tc>
          <w:tcPr>
            <w:tcW w:w="4273" w:type="dxa"/>
          </w:tcPr>
          <w:p w14:paraId="28B26654" w14:textId="77777777" w:rsidR="00425184" w:rsidRPr="00B92FA1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92FA1">
              <w:rPr>
                <w:rFonts w:ascii="Times New Roman" w:eastAsia="TimesNewRomanPSMT" w:hAnsi="Times New Roman" w:cs="Times New Roman"/>
                <w:sz w:val="24"/>
                <w:szCs w:val="24"/>
              </w:rPr>
              <w:t>Viešumas, skaidrumas naudojant biudžeto lėšas, atskaitingumas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92FA1">
              <w:rPr>
                <w:rFonts w:ascii="Times New Roman" w:eastAsia="TimesNewRomanPSMT" w:hAnsi="Times New Roman" w:cs="Times New Roman"/>
                <w:sz w:val="24"/>
                <w:szCs w:val="24"/>
              </w:rPr>
              <w:t>visuomenei už skaidrų lėšų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92FA1">
              <w:rPr>
                <w:rFonts w:ascii="Times New Roman" w:eastAsia="TimesNewRomanPSMT" w:hAnsi="Times New Roman" w:cs="Times New Roman"/>
                <w:sz w:val="24"/>
                <w:szCs w:val="24"/>
              </w:rPr>
              <w:t>panaudojimą, siekiant didinti</w:t>
            </w:r>
          </w:p>
          <w:p w14:paraId="5F0C79EF" w14:textId="77777777" w:rsidR="00425184" w:rsidRPr="00BD42C0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FA1">
              <w:rPr>
                <w:rFonts w:ascii="Times New Roman" w:eastAsia="TimesNewRomanPSMT" w:hAnsi="Times New Roman" w:cs="Times New Roman"/>
                <w:sz w:val="24"/>
                <w:szCs w:val="24"/>
              </w:rPr>
              <w:t>gyventojų pasitikėjimą, visuomenės nariams suteikiama galimybė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92FA1">
              <w:rPr>
                <w:rFonts w:ascii="Times New Roman" w:eastAsia="TimesNewRomanPSMT" w:hAnsi="Times New Roman" w:cs="Times New Roman"/>
                <w:sz w:val="24"/>
                <w:szCs w:val="24"/>
              </w:rPr>
              <w:t>pretenduoti užimti laisvas darbo vietas.</w:t>
            </w:r>
          </w:p>
        </w:tc>
        <w:tc>
          <w:tcPr>
            <w:tcW w:w="3088" w:type="dxa"/>
          </w:tcPr>
          <w:p w14:paraId="7CAEA25B" w14:textId="77777777" w:rsidR="00425184" w:rsidRPr="002C75E2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Laisvos darbo vietos skelbiamos</w:t>
            </w:r>
            <w:r w:rsidRPr="002C75E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įstaigos  interneto svetainėje.</w:t>
            </w:r>
          </w:p>
        </w:tc>
      </w:tr>
      <w:tr w:rsidR="00425184" w:rsidRPr="00EA38F0" w14:paraId="29EB4F3E" w14:textId="77777777" w:rsidTr="00A73743">
        <w:tc>
          <w:tcPr>
            <w:tcW w:w="560" w:type="dxa"/>
          </w:tcPr>
          <w:p w14:paraId="1A8D4F91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14:paraId="3A3230F6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Gavus pranešimą apie galimą korupcinę veiką įstaigoje, nedelsiant informuoti įstaigos vadovą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 xml:space="preserve"> Specialiųjų</w:t>
            </w:r>
            <w:r w:rsidRPr="00EA38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tyrimų tarnybą įstaigos ir kituose teisės aktuose nustatytomis sąlygomis ir tvarka.</w:t>
            </w:r>
          </w:p>
        </w:tc>
        <w:tc>
          <w:tcPr>
            <w:tcW w:w="1838" w:type="dxa"/>
            <w:vAlign w:val="center"/>
          </w:tcPr>
          <w:p w14:paraId="328D2B8E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 technikos skyriaus vedėjas</w:t>
            </w:r>
          </w:p>
        </w:tc>
        <w:tc>
          <w:tcPr>
            <w:tcW w:w="1603" w:type="dxa"/>
            <w:vAlign w:val="center"/>
          </w:tcPr>
          <w:p w14:paraId="6CCCA66C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4273" w:type="dxa"/>
          </w:tcPr>
          <w:p w14:paraId="02197426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Netolerancija korupcijai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14:paraId="25899379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Pranešimų apie galimą korupcinę veiką įstaigoje negauta. </w:t>
            </w:r>
          </w:p>
        </w:tc>
      </w:tr>
      <w:tr w:rsidR="00425184" w:rsidRPr="00EA38F0" w14:paraId="23BE6D16" w14:textId="77777777" w:rsidTr="00A73743">
        <w:trPr>
          <w:trHeight w:val="1269"/>
        </w:trPr>
        <w:tc>
          <w:tcPr>
            <w:tcW w:w="560" w:type="dxa"/>
          </w:tcPr>
          <w:p w14:paraId="434BD68A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14:paraId="4F723DE1" w14:textId="77777777" w:rsidR="00425184" w:rsidRPr="00B24BBC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24BBC">
              <w:rPr>
                <w:rFonts w:ascii="Times New Roman" w:eastAsia="TimesNewRomanPSMT" w:hAnsi="Times New Roman" w:cs="Times New Roman"/>
                <w:sz w:val="24"/>
                <w:szCs w:val="24"/>
              </w:rPr>
              <w:t>Viešinti Muziejaus sudarytas</w:t>
            </w:r>
          </w:p>
          <w:p w14:paraId="6CBCC118" w14:textId="77777777" w:rsidR="00425184" w:rsidRPr="00B24BBC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24BBC">
              <w:rPr>
                <w:rFonts w:ascii="Times New Roman" w:eastAsia="TimesNewRomanPSMT" w:hAnsi="Times New Roman" w:cs="Times New Roman"/>
                <w:sz w:val="24"/>
                <w:szCs w:val="24"/>
              </w:rPr>
              <w:t>pirkimų sutartis Centrinėje viešųjų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24BBC">
              <w:rPr>
                <w:rFonts w:ascii="Times New Roman" w:eastAsia="TimesNewRomanPSMT" w:hAnsi="Times New Roman" w:cs="Times New Roman"/>
                <w:sz w:val="24"/>
                <w:szCs w:val="24"/>
              </w:rPr>
              <w:t>pirkimų informacinėje sistemoje.</w:t>
            </w:r>
          </w:p>
        </w:tc>
        <w:tc>
          <w:tcPr>
            <w:tcW w:w="1838" w:type="dxa"/>
            <w:vAlign w:val="center"/>
          </w:tcPr>
          <w:p w14:paraId="2048A630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Viešųjų pirkimų specialistas</w:t>
            </w:r>
          </w:p>
        </w:tc>
        <w:tc>
          <w:tcPr>
            <w:tcW w:w="1603" w:type="dxa"/>
            <w:vAlign w:val="center"/>
          </w:tcPr>
          <w:p w14:paraId="1E1C4BA4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4273" w:type="dxa"/>
          </w:tcPr>
          <w:p w14:paraId="3E8EA201" w14:textId="77777777" w:rsidR="00425184" w:rsidRPr="000551D0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Skaidriai vykdomos viešųjų pirkimų procedūros Muziejuje - užtikrintas visuomenės pasitikėjimas įstaiga.</w:t>
            </w:r>
          </w:p>
        </w:tc>
        <w:tc>
          <w:tcPr>
            <w:tcW w:w="3088" w:type="dxa"/>
          </w:tcPr>
          <w:p w14:paraId="00E9C886" w14:textId="2060A4BB" w:rsidR="00425184" w:rsidRPr="00437947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37947">
              <w:rPr>
                <w:rFonts w:ascii="Times New Roman" w:hAnsi="Times New Roman" w:cs="Times New Roman"/>
                <w:sz w:val="24"/>
                <w:szCs w:val="24"/>
              </w:rPr>
              <w:t>Visi pirkimai viešin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ami</w:t>
            </w:r>
            <w:r w:rsidRPr="0043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BF3">
              <w:rPr>
                <w:rFonts w:ascii="Times New Roman" w:hAnsi="Times New Roman" w:cs="Times New Roman"/>
                <w:sz w:val="24"/>
                <w:szCs w:val="24"/>
              </w:rPr>
              <w:t>pagal Viešųjų pirkimų įstatymą</w:t>
            </w:r>
            <w:r w:rsidRPr="00437947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</w:tr>
      <w:tr w:rsidR="00425184" w:rsidRPr="00EA38F0" w14:paraId="2F365620" w14:textId="77777777" w:rsidTr="00A73743">
        <w:trPr>
          <w:trHeight w:val="1058"/>
        </w:trPr>
        <w:tc>
          <w:tcPr>
            <w:tcW w:w="560" w:type="dxa"/>
          </w:tcPr>
          <w:p w14:paraId="5B6BA581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14:paraId="4BB93A44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Kontroliuoti darbuotojų, turinčių pavaldžių darbuotojų, privačių interesų deklaracijų pateikimą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vAlign w:val="center"/>
          </w:tcPr>
          <w:p w14:paraId="1BFD102E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628781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technikos skyriaus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  <w:tc>
          <w:tcPr>
            <w:tcW w:w="1603" w:type="dxa"/>
            <w:vAlign w:val="center"/>
          </w:tcPr>
          <w:p w14:paraId="1CF5550E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4273" w:type="dxa"/>
          </w:tcPr>
          <w:p w14:paraId="0ACCB0DD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Sumažės viešų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 xml:space="preserve"> ir privačių interesų konflikto tikimybė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14:paraId="69A9B94B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pateiktos privačių interesų deklaracijos.</w:t>
            </w:r>
          </w:p>
        </w:tc>
      </w:tr>
      <w:tr w:rsidR="00425184" w:rsidRPr="00EA38F0" w14:paraId="5613B8E8" w14:textId="77777777" w:rsidTr="00A73743">
        <w:trPr>
          <w:trHeight w:val="1771"/>
        </w:trPr>
        <w:tc>
          <w:tcPr>
            <w:tcW w:w="560" w:type="dxa"/>
          </w:tcPr>
          <w:p w14:paraId="5292E855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14:paraId="68E7F57E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Įstaigos klientams teikti informaciją apie mokamų paslaugų teikimo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įkainius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atsiskaitymo už jas tvarką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vAlign w:val="center"/>
          </w:tcPr>
          <w:p w14:paraId="25C1E334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Lankytojų aptarnavimo, edukacijos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ir komunikacijos skyrius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  <w:vAlign w:val="center"/>
          </w:tcPr>
          <w:p w14:paraId="1A36021B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4273" w:type="dxa"/>
          </w:tcPr>
          <w:p w14:paraId="24FB92D6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 xml:space="preserve">Mažinama tikimybė atsirasti nelegaliems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mokėjima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s teikiant mokamas paslaugas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14:paraId="623CEB17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Viešinami ir naudojami įkainiai atitinka 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25184" w:rsidRPr="00EA38F0" w14:paraId="794D931F" w14:textId="77777777" w:rsidTr="00A73743">
        <w:trPr>
          <w:trHeight w:val="493"/>
        </w:trPr>
        <w:tc>
          <w:tcPr>
            <w:tcW w:w="15026" w:type="dxa"/>
            <w:gridSpan w:val="6"/>
            <w:vAlign w:val="center"/>
          </w:tcPr>
          <w:p w14:paraId="4DA9772B" w14:textId="77777777" w:rsidR="00425184" w:rsidRPr="0098315A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315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III. TIKSLAS – SKATINTI ANTIKORUPCINĮ ŠVIETIMĄ</w:t>
            </w:r>
          </w:p>
        </w:tc>
      </w:tr>
      <w:tr w:rsidR="00425184" w:rsidRPr="00EA38F0" w14:paraId="41E293A3" w14:textId="77777777" w:rsidTr="00A73743">
        <w:trPr>
          <w:trHeight w:val="493"/>
        </w:trPr>
        <w:tc>
          <w:tcPr>
            <w:tcW w:w="15026" w:type="dxa"/>
            <w:gridSpan w:val="6"/>
            <w:vAlign w:val="center"/>
          </w:tcPr>
          <w:p w14:paraId="3011F8AF" w14:textId="77777777" w:rsidR="00425184" w:rsidRPr="0098315A" w:rsidRDefault="00425184" w:rsidP="00A7374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98315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Uždaviniai:</w:t>
            </w:r>
          </w:p>
          <w:p w14:paraId="3C7E251F" w14:textId="77777777" w:rsidR="00425184" w:rsidRPr="0098315A" w:rsidRDefault="00425184" w:rsidP="00A7374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98315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1. Įgyvendinti antikorupcinį ugdymą.</w:t>
            </w:r>
          </w:p>
          <w:p w14:paraId="4E62DE0B" w14:textId="77777777" w:rsidR="00425184" w:rsidRPr="0098315A" w:rsidRDefault="00425184" w:rsidP="00A7374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98315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2. Didinti antikorupcinio švietimo sklaidą ir skatinti įsitraukti į antikorupcinę veiklą.</w:t>
            </w:r>
          </w:p>
          <w:p w14:paraId="41ED2649" w14:textId="77777777" w:rsidR="00425184" w:rsidRDefault="00425184" w:rsidP="00A73743">
            <w:pPr>
              <w:tabs>
                <w:tab w:val="left" w:pos="378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98315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3. Šviesti darbuotojus antikorupcinėmis temomis.</w:t>
            </w:r>
          </w:p>
        </w:tc>
      </w:tr>
      <w:tr w:rsidR="00425184" w:rsidRPr="00EA38F0" w14:paraId="1FAF82CD" w14:textId="77777777" w:rsidTr="00A73743">
        <w:tc>
          <w:tcPr>
            <w:tcW w:w="560" w:type="dxa"/>
          </w:tcPr>
          <w:p w14:paraId="2C46BB3E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14:paraId="308A09FF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Pasirašytinai s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upažindinti Muziejaus darbuotojus su patvirtint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veiksmų p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lanu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vAlign w:val="center"/>
          </w:tcPr>
          <w:p w14:paraId="3AAE58A0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 technikos skyriaus vedėjas</w:t>
            </w:r>
          </w:p>
        </w:tc>
        <w:tc>
          <w:tcPr>
            <w:tcW w:w="1603" w:type="dxa"/>
            <w:vAlign w:val="center"/>
          </w:tcPr>
          <w:p w14:paraId="4D8AB58F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 xml:space="preserve"> m. II </w:t>
            </w:r>
            <w:proofErr w:type="spellStart"/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3" w:type="dxa"/>
          </w:tcPr>
          <w:p w14:paraId="5D641B12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Mažinama korupcijos pasireiškimo rizikos tikimybė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14:paraId="646F5F7F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 darbuotojai supažindinti pasirašant. </w:t>
            </w:r>
          </w:p>
        </w:tc>
      </w:tr>
      <w:tr w:rsidR="00425184" w:rsidRPr="00EA38F0" w14:paraId="19E37930" w14:textId="77777777" w:rsidTr="00A73743">
        <w:tc>
          <w:tcPr>
            <w:tcW w:w="560" w:type="dxa"/>
          </w:tcPr>
          <w:p w14:paraId="2B39A906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14:paraId="5E1607A5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Periodiškai peržiūrėti ir, esant poreikiui, tikslinti darbuotojų pareigybių aprašymus, darbo tvarkos taisykles, padalinių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nuostatus.</w:t>
            </w:r>
          </w:p>
        </w:tc>
        <w:tc>
          <w:tcPr>
            <w:tcW w:w="1838" w:type="dxa"/>
            <w:vAlign w:val="center"/>
          </w:tcPr>
          <w:p w14:paraId="0E303530" w14:textId="77777777" w:rsidR="00425184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Skyrių vadovai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7529A8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Personalo vadybininkė</w:t>
            </w:r>
          </w:p>
        </w:tc>
        <w:tc>
          <w:tcPr>
            <w:tcW w:w="1603" w:type="dxa"/>
            <w:vAlign w:val="center"/>
          </w:tcPr>
          <w:p w14:paraId="2BCC0D37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4273" w:type="dxa"/>
          </w:tcPr>
          <w:p w14:paraId="4E23C222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Mažinama korupcijos pasireiškimo rizikos tikimybė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14:paraId="4CDB734F" w14:textId="77777777" w:rsidR="00425184" w:rsidRPr="00866E7B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Peržiūrėti</w:t>
            </w:r>
            <w:r w:rsidRPr="00BA1DCB">
              <w:rPr>
                <w:rFonts w:ascii="Times New Roman" w:hAnsi="Times New Roman" w:cs="Times New Roman"/>
                <w:sz w:val="24"/>
                <w:szCs w:val="24"/>
              </w:rPr>
              <w:t xml:space="preserve"> pareigybi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 aprašymai, darbo tvarkos taisyklės, padalinių nuostatai. </w:t>
            </w:r>
          </w:p>
        </w:tc>
      </w:tr>
      <w:tr w:rsidR="00425184" w:rsidRPr="00EA38F0" w14:paraId="40172657" w14:textId="77777777" w:rsidTr="00A73743">
        <w:tc>
          <w:tcPr>
            <w:tcW w:w="560" w:type="dxa"/>
          </w:tcPr>
          <w:p w14:paraId="46ACF7F6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14:paraId="74B163D1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Dalyvauti savivaldybės organizuojamuose kursuose, mokymuose antikorupcine tema.</w:t>
            </w:r>
          </w:p>
        </w:tc>
        <w:tc>
          <w:tcPr>
            <w:tcW w:w="1838" w:type="dxa"/>
            <w:vAlign w:val="center"/>
          </w:tcPr>
          <w:p w14:paraId="544F45C1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33EEA2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technikos skyriaus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  <w:tc>
          <w:tcPr>
            <w:tcW w:w="1603" w:type="dxa"/>
            <w:vAlign w:val="center"/>
          </w:tcPr>
          <w:p w14:paraId="63567772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4273" w:type="dxa"/>
          </w:tcPr>
          <w:p w14:paraId="07312BE8" w14:textId="77777777" w:rsidR="00425184" w:rsidRPr="000B37B4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B37B4">
              <w:rPr>
                <w:rFonts w:ascii="Times New Roman" w:eastAsia="TimesNewRomanPSMT" w:hAnsi="Times New Roman" w:cs="Times New Roman"/>
                <w:sz w:val="24"/>
                <w:szCs w:val="24"/>
              </w:rPr>
              <w:t>Muziejaus darbuotojų antikorupcinis sąmoningumas ir netolerancija korupcijos</w:t>
            </w:r>
          </w:p>
          <w:p w14:paraId="046E1CD5" w14:textId="77777777" w:rsidR="00425184" w:rsidRPr="000B37B4" w:rsidRDefault="00425184" w:rsidP="00A7374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B37B4">
              <w:rPr>
                <w:rFonts w:ascii="Times New Roman" w:eastAsia="TimesNewRomanPSMT" w:hAnsi="Times New Roman" w:cs="Times New Roman"/>
                <w:sz w:val="24"/>
                <w:szCs w:val="24"/>
              </w:rPr>
              <w:t>reiškiniams- korupcijos kaip reiškinio nykimas.</w:t>
            </w:r>
          </w:p>
        </w:tc>
        <w:tc>
          <w:tcPr>
            <w:tcW w:w="3088" w:type="dxa"/>
          </w:tcPr>
          <w:p w14:paraId="0F54B7AD" w14:textId="4727FAB1" w:rsidR="00425184" w:rsidRPr="000B37B4" w:rsidRDefault="003C7E75" w:rsidP="00F029F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Per 2025 metus nedal</w:t>
            </w:r>
            <w:r w:rsidR="00F029F6">
              <w:rPr>
                <w:rFonts w:ascii="Times New Roman" w:eastAsia="TimesNewRomanPSMT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vavome mokymuose antikorupcine tema.</w:t>
            </w:r>
            <w:r w:rsidR="0042518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5184" w:rsidRPr="00EA38F0" w14:paraId="285127B2" w14:textId="77777777" w:rsidTr="00A73743">
        <w:tc>
          <w:tcPr>
            <w:tcW w:w="560" w:type="dxa"/>
          </w:tcPr>
          <w:p w14:paraId="53269DD0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14:paraId="0B8115F9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Įvertinti Muziejaus darbuotojų tolerancijos korupcijai indeksą.</w:t>
            </w:r>
          </w:p>
        </w:tc>
        <w:tc>
          <w:tcPr>
            <w:tcW w:w="1838" w:type="dxa"/>
            <w:vAlign w:val="center"/>
          </w:tcPr>
          <w:p w14:paraId="7234AA06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technikos skyriaus vedėjas</w:t>
            </w:r>
          </w:p>
        </w:tc>
        <w:tc>
          <w:tcPr>
            <w:tcW w:w="1603" w:type="dxa"/>
            <w:vAlign w:val="center"/>
          </w:tcPr>
          <w:p w14:paraId="696BADB3" w14:textId="77777777" w:rsidR="00425184" w:rsidRPr="00EA38F0" w:rsidRDefault="00425184" w:rsidP="00A73743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m.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 xml:space="preserve"> IV </w:t>
            </w:r>
            <w:proofErr w:type="spellStart"/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3" w:type="dxa"/>
            <w:vAlign w:val="center"/>
          </w:tcPr>
          <w:p w14:paraId="62F3A03D" w14:textId="77777777" w:rsidR="00425184" w:rsidRPr="00EA38F0" w:rsidRDefault="00425184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Bus įvertintas Muziejaus darbuotojų tolerancijos korupcijai indeksas.</w:t>
            </w:r>
          </w:p>
        </w:tc>
        <w:tc>
          <w:tcPr>
            <w:tcW w:w="3088" w:type="dxa"/>
          </w:tcPr>
          <w:p w14:paraId="375739CC" w14:textId="63C9392E" w:rsidR="00425184" w:rsidRPr="00EA38F0" w:rsidRDefault="00995A68" w:rsidP="00A73743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Atsparumo korupcijai lygį nustatysime</w:t>
            </w:r>
            <w:r w:rsidR="00F029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 Vyriausybė patvirtins metodiką. </w:t>
            </w:r>
          </w:p>
        </w:tc>
      </w:tr>
    </w:tbl>
    <w:p w14:paraId="4C6C904F" w14:textId="77777777" w:rsidR="00425184" w:rsidRPr="00CC6092" w:rsidRDefault="00425184" w:rsidP="00425184">
      <w:pPr>
        <w:tabs>
          <w:tab w:val="left" w:pos="3780"/>
        </w:tabs>
      </w:pPr>
    </w:p>
    <w:p w14:paraId="7BE90CD3" w14:textId="77777777" w:rsidR="00425184" w:rsidRDefault="00425184" w:rsidP="00425184">
      <w:pPr>
        <w:tabs>
          <w:tab w:val="left" w:pos="14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Ūkio ir technikos skyriaus vedėjas</w:t>
      </w:r>
    </w:p>
    <w:p w14:paraId="369DEA99" w14:textId="77777777" w:rsidR="00425184" w:rsidRDefault="00425184" w:rsidP="00425184">
      <w:pPr>
        <w:tabs>
          <w:tab w:val="left" w:pos="14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Virginijus Jurkus, </w:t>
      </w:r>
      <w:hyperlink r:id="rId5" w:history="1">
        <w:r w:rsidRPr="00240CE2">
          <w:rPr>
            <w:rStyle w:val="Hipersaitas"/>
            <w:rFonts w:ascii="Times New Roman" w:hAnsi="Times New Roman" w:cs="Times New Roman"/>
            <w:sz w:val="24"/>
            <w:szCs w:val="24"/>
          </w:rPr>
          <w:t>v.jurkus</w:t>
        </w:r>
        <w:r w:rsidRPr="00240CE2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@birzumuziejus.lt</w:t>
        </w:r>
      </w:hyperlink>
    </w:p>
    <w:p w14:paraId="633DB171" w14:textId="77777777" w:rsidR="00425184" w:rsidRPr="00717A4B" w:rsidRDefault="00425184" w:rsidP="00425184">
      <w:pPr>
        <w:tabs>
          <w:tab w:val="left" w:pos="14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Tel. 8 652 18406</w:t>
      </w:r>
    </w:p>
    <w:p w14:paraId="5A0FDA15" w14:textId="77777777" w:rsidR="000B2684" w:rsidRDefault="000B2684"/>
    <w:sectPr w:rsidR="000B2684" w:rsidSect="00374053">
      <w:pgSz w:w="16838" w:h="11906" w:orient="landscape"/>
      <w:pgMar w:top="1135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03"/>
    <w:rsid w:val="000447EA"/>
    <w:rsid w:val="000B2684"/>
    <w:rsid w:val="002D6203"/>
    <w:rsid w:val="003B10C3"/>
    <w:rsid w:val="003C7E75"/>
    <w:rsid w:val="00425184"/>
    <w:rsid w:val="0042710E"/>
    <w:rsid w:val="00516777"/>
    <w:rsid w:val="006B2F80"/>
    <w:rsid w:val="007E1BF3"/>
    <w:rsid w:val="00995A68"/>
    <w:rsid w:val="009D5607"/>
    <w:rsid w:val="00A63345"/>
    <w:rsid w:val="00D52D82"/>
    <w:rsid w:val="00DF115A"/>
    <w:rsid w:val="00F0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05D"/>
  <w15:chartTrackingRefBased/>
  <w15:docId w15:val="{BE0C96BE-5BE5-410D-BC86-3035238F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518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2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25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.jurkus@birzumuziejus.lt" TargetMode="External"/><Relationship Id="rId4" Type="http://schemas.openxmlformats.org/officeDocument/2006/relationships/hyperlink" Target="http://www.birzumuziej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3</Pages>
  <Words>4041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Jurkus</dc:creator>
  <cp:keywords/>
  <dc:description/>
  <cp:lastModifiedBy>Usr</cp:lastModifiedBy>
  <cp:revision>9</cp:revision>
  <dcterms:created xsi:type="dcterms:W3CDTF">2026-01-19T11:56:00Z</dcterms:created>
  <dcterms:modified xsi:type="dcterms:W3CDTF">2026-01-22T08:20:00Z</dcterms:modified>
</cp:coreProperties>
</file>